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7EB2" w14:textId="57F89B9B" w:rsidR="00B27DE6" w:rsidRDefault="0032481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Biomedicine</w:t>
      </w:r>
    </w:p>
    <w:p w14:paraId="3B55D1CC" w14:textId="2F4B59DF" w:rsidR="00050B5C" w:rsidRDefault="00B01098">
      <w:r>
        <w:t xml:space="preserve">In Biomedicine </w:t>
      </w:r>
      <w:r w:rsidR="00C13F4F">
        <w:t>(also known as</w:t>
      </w:r>
      <w:r>
        <w:t xml:space="preserve"> Biomedical Science</w:t>
      </w:r>
      <w:r w:rsidR="00C13F4F">
        <w:t>)</w:t>
      </w:r>
      <w:r>
        <w:t xml:space="preserve">, students study human biology in detail. This includes anatomy, physiology, cell </w:t>
      </w:r>
      <w:r w:rsidR="00667F0F">
        <w:t>biology</w:t>
      </w:r>
      <w:r>
        <w:t>, genetics, and immunology. There is a focus on research and laboratory skills, rather than patient interaction and hospital placements. Some students use a Bachelor of Biomedicine as a pathway to graduate health degrees, such as the Doctor of Medicine.</w:t>
      </w:r>
      <w:r w:rsidR="00C13F4F">
        <w:t xml:space="preserve"> Biomedicine can offer a similar study type to a Bachelor of Science, but without the scope for other science disciplines (e.g. chemistry, maths, physics, environmental science, zoology, botany).</w:t>
      </w:r>
    </w:p>
    <w:p w14:paraId="1222EEF6" w14:textId="77777777" w:rsidR="00B01098" w:rsidRDefault="00B01098"/>
    <w:p w14:paraId="650A1351" w14:textId="2E5C2718" w:rsidR="009A08B4" w:rsidRDefault="00324818">
      <w:pPr>
        <w:rPr>
          <w:b/>
          <w:bCs/>
        </w:rPr>
      </w:pPr>
      <w:r>
        <w:rPr>
          <w:b/>
          <w:bCs/>
        </w:rPr>
        <w:t>Biomedicine</w:t>
      </w:r>
      <w:r w:rsidR="00252C61">
        <w:rPr>
          <w:b/>
          <w:bCs/>
        </w:rPr>
        <w:t xml:space="preserve"> Degrees:</w:t>
      </w:r>
    </w:p>
    <w:p w14:paraId="14C8E5EE" w14:textId="3050A027" w:rsidR="00EA5C31" w:rsidRDefault="00252C61" w:rsidP="00324818">
      <w:r w:rsidRPr="00252C61">
        <w:t xml:space="preserve">ACU: </w:t>
      </w:r>
      <w:hyperlink r:id="rId5" w:history="1">
        <w:r w:rsidR="00132B4D" w:rsidRPr="00132B4D">
          <w:rPr>
            <w:rStyle w:val="Hyperlink"/>
          </w:rPr>
          <w:t>Bachelor of Biomedical Science</w:t>
        </w:r>
      </w:hyperlink>
      <w:r w:rsidR="00132B4D">
        <w:t>: Guide ATAR = 59</w:t>
      </w:r>
    </w:p>
    <w:p w14:paraId="201CC951" w14:textId="33C9F0E2" w:rsidR="00667F0F" w:rsidRDefault="00667F0F" w:rsidP="00667F0F">
      <w:pPr>
        <w:pStyle w:val="ListParagraph"/>
        <w:numPr>
          <w:ilvl w:val="0"/>
          <w:numId w:val="3"/>
        </w:numPr>
      </w:pPr>
      <w:r>
        <w:t>Double degrees available with Public Health, Business, and Laws</w:t>
      </w:r>
    </w:p>
    <w:p w14:paraId="72483DBD" w14:textId="7ABD592E" w:rsidR="00132B4D" w:rsidRDefault="00132B4D" w:rsidP="00324818">
      <w:r>
        <w:t xml:space="preserve">Deakin: </w:t>
      </w:r>
      <w:hyperlink r:id="rId6" w:history="1">
        <w:r w:rsidRPr="00667F0F">
          <w:rPr>
            <w:rStyle w:val="Hyperlink"/>
          </w:rPr>
          <w:t>Bachelor of Biomedical Science</w:t>
        </w:r>
      </w:hyperlink>
      <w:r>
        <w:t>: Guide ATAR =</w:t>
      </w:r>
      <w:r w:rsidR="00667F0F">
        <w:t xml:space="preserve"> 73</w:t>
      </w:r>
    </w:p>
    <w:p w14:paraId="4CD1FA39" w14:textId="7CF3F508" w:rsidR="00132B4D" w:rsidRDefault="00132B4D" w:rsidP="00324818">
      <w:r>
        <w:t xml:space="preserve">La Trobe: </w:t>
      </w:r>
      <w:hyperlink r:id="rId7" w:history="1">
        <w:r w:rsidRPr="00B55670">
          <w:rPr>
            <w:rStyle w:val="Hyperlink"/>
          </w:rPr>
          <w:t xml:space="preserve">Bachelor of </w:t>
        </w:r>
        <w:r w:rsidR="00B55670" w:rsidRPr="00B55670">
          <w:rPr>
            <w:rStyle w:val="Hyperlink"/>
          </w:rPr>
          <w:t>Biomedicine</w:t>
        </w:r>
      </w:hyperlink>
      <w:r w:rsidR="00B55670">
        <w:t>:</w:t>
      </w:r>
      <w:r>
        <w:t xml:space="preserve"> Guide ATAR =</w:t>
      </w:r>
      <w:r w:rsidR="00B55670">
        <w:t xml:space="preserve"> 65</w:t>
      </w:r>
    </w:p>
    <w:p w14:paraId="360C1F94" w14:textId="2186FF86" w:rsidR="00B55670" w:rsidRDefault="00B55670" w:rsidP="00324818">
      <w:pPr>
        <w:pStyle w:val="ListParagraph"/>
        <w:numPr>
          <w:ilvl w:val="0"/>
          <w:numId w:val="3"/>
        </w:numPr>
      </w:pPr>
      <w:r>
        <w:t xml:space="preserve">Double degrees available with </w:t>
      </w:r>
      <w:r>
        <w:t>Commerce, and Law</w:t>
      </w:r>
    </w:p>
    <w:p w14:paraId="4D7589C5" w14:textId="07FAE65C" w:rsidR="00132B4D" w:rsidRDefault="00132B4D" w:rsidP="00324818">
      <w:r>
        <w:t xml:space="preserve">Monash: </w:t>
      </w:r>
      <w:hyperlink r:id="rId8" w:history="1">
        <w:r w:rsidRPr="001D58C4">
          <w:rPr>
            <w:rStyle w:val="Hyperlink"/>
          </w:rPr>
          <w:t>Bachelor of Biomedical Science</w:t>
        </w:r>
      </w:hyperlink>
      <w:r>
        <w:t>: Guide ATAR =</w:t>
      </w:r>
      <w:r w:rsidR="001D58C4">
        <w:t xml:space="preserve"> 91</w:t>
      </w:r>
    </w:p>
    <w:p w14:paraId="3F6409D9" w14:textId="5A2072FF" w:rsidR="001D58C4" w:rsidRDefault="001D58C4" w:rsidP="00324818">
      <w:pPr>
        <w:pStyle w:val="ListParagraph"/>
        <w:numPr>
          <w:ilvl w:val="0"/>
          <w:numId w:val="3"/>
        </w:numPr>
      </w:pPr>
      <w:r>
        <w:t xml:space="preserve">Double degrees available with Commerce, </w:t>
      </w:r>
      <w:r>
        <w:t>Engineering, Laws, and Science</w:t>
      </w:r>
    </w:p>
    <w:p w14:paraId="124A958D" w14:textId="6373F272" w:rsidR="00132B4D" w:rsidRDefault="00132B4D" w:rsidP="00324818">
      <w:r>
        <w:t xml:space="preserve">RMIT: </w:t>
      </w:r>
      <w:hyperlink r:id="rId9" w:history="1">
        <w:r w:rsidRPr="001D58C4">
          <w:rPr>
            <w:rStyle w:val="Hyperlink"/>
          </w:rPr>
          <w:t>Bachelor of Biomedical Science</w:t>
        </w:r>
      </w:hyperlink>
      <w:r>
        <w:t>: Guide ATAR =</w:t>
      </w:r>
      <w:r w:rsidR="001D58C4">
        <w:t xml:space="preserve"> 71</w:t>
      </w:r>
    </w:p>
    <w:p w14:paraId="39F33E6D" w14:textId="3A00E3AA" w:rsidR="00132B4D" w:rsidRDefault="00132B4D" w:rsidP="00324818">
      <w:r>
        <w:t xml:space="preserve">University of Melbourne: </w:t>
      </w:r>
      <w:hyperlink r:id="rId10" w:history="1">
        <w:r w:rsidRPr="00A27A78">
          <w:rPr>
            <w:rStyle w:val="Hyperlink"/>
          </w:rPr>
          <w:t>Bachelor of Biomedic</w:t>
        </w:r>
        <w:r w:rsidRPr="00A27A78">
          <w:rPr>
            <w:rStyle w:val="Hyperlink"/>
          </w:rPr>
          <w:t>ine</w:t>
        </w:r>
      </w:hyperlink>
      <w:r>
        <w:t>: Guide ATAR =</w:t>
      </w:r>
      <w:r w:rsidR="00A27A78">
        <w:t xml:space="preserve"> 95</w:t>
      </w:r>
    </w:p>
    <w:p w14:paraId="4F2ACF18" w14:textId="3E5F93EE" w:rsidR="00A27A78" w:rsidRDefault="00C47DCB" w:rsidP="00324818">
      <w:pPr>
        <w:pStyle w:val="ListParagraph"/>
        <w:numPr>
          <w:ilvl w:val="0"/>
          <w:numId w:val="2"/>
        </w:numPr>
      </w:pPr>
      <w:hyperlink r:id="rId11" w:history="1">
        <w:r w:rsidRPr="00BE1BBD">
          <w:rPr>
            <w:rStyle w:val="Hyperlink"/>
          </w:rPr>
          <w:t>Concurrent Diplomas</w:t>
        </w:r>
      </w:hyperlink>
      <w:r>
        <w:t xml:space="preserve"> available in Computing, Languages, Mathematical Sciences and Music</w:t>
      </w:r>
    </w:p>
    <w:p w14:paraId="5AFE2964" w14:textId="09F56186" w:rsidR="00132B4D" w:rsidRDefault="00132B4D" w:rsidP="00324818">
      <w:r>
        <w:t xml:space="preserve">Victoria University: </w:t>
      </w:r>
      <w:hyperlink r:id="rId12" w:history="1">
        <w:r w:rsidRPr="00323F7C">
          <w:rPr>
            <w:rStyle w:val="Hyperlink"/>
          </w:rPr>
          <w:t>Bachelor of Biomedical Science</w:t>
        </w:r>
      </w:hyperlink>
      <w:r>
        <w:t>: Guide ATAR =</w:t>
      </w:r>
      <w:r w:rsidR="00323F7C">
        <w:t xml:space="preserve"> N/A</w:t>
      </w:r>
    </w:p>
    <w:p w14:paraId="25AB0276" w14:textId="3AC8E262" w:rsidR="0095128E" w:rsidRDefault="0095128E" w:rsidP="00324818">
      <w:pPr>
        <w:pStyle w:val="ListParagraph"/>
        <w:numPr>
          <w:ilvl w:val="0"/>
          <w:numId w:val="3"/>
        </w:numPr>
      </w:pPr>
      <w:r>
        <w:t xml:space="preserve">Double degree available with </w:t>
      </w:r>
      <w:r>
        <w:t>Exercise Science</w:t>
      </w:r>
    </w:p>
    <w:p w14:paraId="697EF787" w14:textId="4229EDA5" w:rsidR="00323F7C" w:rsidRDefault="00323F7C" w:rsidP="00324818">
      <w:r w:rsidRPr="00323F7C">
        <w:t xml:space="preserve">Victoria University: </w:t>
      </w:r>
      <w:hyperlink r:id="rId13" w:history="1">
        <w:r w:rsidRPr="00323F7C">
          <w:rPr>
            <w:rStyle w:val="Hyperlink"/>
          </w:rPr>
          <w:t>Bachelor of Biomedi</w:t>
        </w:r>
        <w:r w:rsidRPr="00323F7C">
          <w:rPr>
            <w:rStyle w:val="Hyperlink"/>
          </w:rPr>
          <w:t>cine</w:t>
        </w:r>
      </w:hyperlink>
      <w:r w:rsidRPr="00323F7C">
        <w:t xml:space="preserve">: Guide ATAR = </w:t>
      </w:r>
      <w:r>
        <w:t>80</w:t>
      </w:r>
    </w:p>
    <w:p w14:paraId="402BA5C1" w14:textId="77777777" w:rsidR="00132B4D" w:rsidRPr="00716885" w:rsidRDefault="00132B4D" w:rsidP="00324818"/>
    <w:sectPr w:rsidR="00132B4D" w:rsidRPr="00716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E4289"/>
    <w:multiLevelType w:val="hybridMultilevel"/>
    <w:tmpl w:val="6778D90C"/>
    <w:lvl w:ilvl="0" w:tplc="956A66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6085"/>
    <w:multiLevelType w:val="hybridMultilevel"/>
    <w:tmpl w:val="22C07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127F6"/>
    <w:multiLevelType w:val="hybridMultilevel"/>
    <w:tmpl w:val="65BE7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022043">
    <w:abstractNumId w:val="0"/>
  </w:num>
  <w:num w:numId="2" w16cid:durableId="1827744888">
    <w:abstractNumId w:val="1"/>
  </w:num>
  <w:num w:numId="3" w16cid:durableId="860432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915"/>
    <w:rsid w:val="00050B5C"/>
    <w:rsid w:val="00070173"/>
    <w:rsid w:val="00132B4D"/>
    <w:rsid w:val="00151C8C"/>
    <w:rsid w:val="001D58C4"/>
    <w:rsid w:val="00252208"/>
    <w:rsid w:val="00252C61"/>
    <w:rsid w:val="002604E9"/>
    <w:rsid w:val="00323F7C"/>
    <w:rsid w:val="00324818"/>
    <w:rsid w:val="00336C4C"/>
    <w:rsid w:val="003B5CEE"/>
    <w:rsid w:val="003B7B5C"/>
    <w:rsid w:val="004E2E58"/>
    <w:rsid w:val="00553B5E"/>
    <w:rsid w:val="00571C42"/>
    <w:rsid w:val="00574277"/>
    <w:rsid w:val="005E2030"/>
    <w:rsid w:val="005E46A9"/>
    <w:rsid w:val="00667F0F"/>
    <w:rsid w:val="00716885"/>
    <w:rsid w:val="00784915"/>
    <w:rsid w:val="007B5161"/>
    <w:rsid w:val="0095128E"/>
    <w:rsid w:val="009A08B4"/>
    <w:rsid w:val="00A27A78"/>
    <w:rsid w:val="00AA76BC"/>
    <w:rsid w:val="00AE0CDD"/>
    <w:rsid w:val="00B01098"/>
    <w:rsid w:val="00B10760"/>
    <w:rsid w:val="00B5332F"/>
    <w:rsid w:val="00B55670"/>
    <w:rsid w:val="00BA49F1"/>
    <w:rsid w:val="00BE1BBD"/>
    <w:rsid w:val="00C13F4F"/>
    <w:rsid w:val="00C47DCB"/>
    <w:rsid w:val="00D2472A"/>
    <w:rsid w:val="00D37D34"/>
    <w:rsid w:val="00E0048C"/>
    <w:rsid w:val="00EA5C31"/>
    <w:rsid w:val="00FC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EDC11"/>
  <w15:chartTrackingRefBased/>
  <w15:docId w15:val="{CB1C46D1-D371-4A38-BF48-FD3E0C0F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B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007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007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A0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ash.edu/study/courses/find-a-course/2023/biomedical-science-m2003" TargetMode="External"/><Relationship Id="rId13" Type="http://schemas.openxmlformats.org/officeDocument/2006/relationships/hyperlink" Target="https://www.vu.edu.au/courses/bachelor-of-biomedicine-hbb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trobe.edu.au/courses/bachelor-of-biomedicine" TargetMode="External"/><Relationship Id="rId12" Type="http://schemas.openxmlformats.org/officeDocument/2006/relationships/hyperlink" Target="https://www.vu.edu.au/courses/bachelor-of-biomedical-science-hb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akin.edu.au/course/bachelor-biomedical-science" TargetMode="External"/><Relationship Id="rId11" Type="http://schemas.openxmlformats.org/officeDocument/2006/relationships/hyperlink" Target="https://students.unimelb.edu.au/your-course/concurrent-diplomas" TargetMode="External"/><Relationship Id="rId5" Type="http://schemas.openxmlformats.org/officeDocument/2006/relationships/hyperlink" Target="https://www.acu.edu.au/course/bachelor-of-biomedical-science?campus=Melbourn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tudy.unimelb.edu.au/find/courses/undergraduate/bachelor-of-biomedic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mit.edu.au/study-with-us/levels-of-study/undergraduate-study/bachelor-degrees/bachelor-of-biomedical-science-bp2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Taig, Brendan B</dc:creator>
  <cp:keywords/>
  <dc:description/>
  <cp:lastModifiedBy>Brendan Taig</cp:lastModifiedBy>
  <cp:revision>15</cp:revision>
  <dcterms:created xsi:type="dcterms:W3CDTF">2022-11-30T03:26:00Z</dcterms:created>
  <dcterms:modified xsi:type="dcterms:W3CDTF">2022-11-30T03:44:00Z</dcterms:modified>
</cp:coreProperties>
</file>