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8" w:rsidRDefault="006D16B8" w:rsidP="00DE2743">
      <w:pPr>
        <w:jc w:val="center"/>
        <w:rPr>
          <w:sz w:val="44"/>
        </w:rPr>
      </w:pPr>
      <w:bookmarkStart w:id="0" w:name="_GoBack"/>
      <w:bookmarkEnd w:id="0"/>
      <w:r w:rsidRPr="00DE2743">
        <w:rPr>
          <w:sz w:val="44"/>
        </w:rPr>
        <w:t>VTAC Dates 2019</w:t>
      </w:r>
    </w:p>
    <w:p w:rsidR="00706409" w:rsidRPr="00706409" w:rsidRDefault="00706409" w:rsidP="00DE2743">
      <w:pPr>
        <w:jc w:val="center"/>
        <w:rPr>
          <w:sz w:val="32"/>
          <w:szCs w:val="32"/>
        </w:rPr>
      </w:pPr>
      <w:r w:rsidRPr="00706409">
        <w:rPr>
          <w:sz w:val="32"/>
          <w:szCs w:val="32"/>
        </w:rPr>
        <w:t xml:space="preserve">Apply via </w:t>
      </w:r>
      <w:hyperlink r:id="rId5" w:history="1">
        <w:r w:rsidRPr="00706409">
          <w:rPr>
            <w:rStyle w:val="Hyperlink"/>
            <w:sz w:val="32"/>
            <w:szCs w:val="32"/>
          </w:rPr>
          <w:t>http://www.vtac.edu.au/</w:t>
        </w:r>
      </w:hyperlink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486B8D" w:rsidTr="00DE2743">
        <w:trPr>
          <w:trHeight w:val="536"/>
        </w:trPr>
        <w:tc>
          <w:tcPr>
            <w:tcW w:w="3005" w:type="dxa"/>
            <w:shd w:val="clear" w:color="auto" w:fill="BDD6EE" w:themeFill="accent1" w:themeFillTint="66"/>
          </w:tcPr>
          <w:p w:rsidR="00486B8D" w:rsidRDefault="00486B8D">
            <w:r>
              <w:t>Date</w:t>
            </w:r>
          </w:p>
        </w:tc>
        <w:tc>
          <w:tcPr>
            <w:tcW w:w="6346" w:type="dxa"/>
            <w:shd w:val="clear" w:color="auto" w:fill="BDD6EE" w:themeFill="accent1" w:themeFillTint="66"/>
          </w:tcPr>
          <w:p w:rsidR="00486B8D" w:rsidRDefault="00486B8D" w:rsidP="00486B8D">
            <w:r>
              <w:t>Event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5 August</w:t>
            </w:r>
          </w:p>
        </w:tc>
        <w:tc>
          <w:tcPr>
            <w:tcW w:w="6346" w:type="dxa"/>
          </w:tcPr>
          <w:p w:rsidR="00486B8D" w:rsidRDefault="00486B8D" w:rsidP="00486B8D">
            <w:r>
              <w:t>VTAC, SEAS and Scholarship Applications Open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12 August</w:t>
            </w:r>
          </w:p>
        </w:tc>
        <w:tc>
          <w:tcPr>
            <w:tcW w:w="6346" w:type="dxa"/>
          </w:tcPr>
          <w:p w:rsidR="00486B8D" w:rsidRDefault="00486B8D" w:rsidP="00486B8D">
            <w:r>
              <w:t>Create VTAC Account in Tutorial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20 September (end of Term 3)</w:t>
            </w:r>
          </w:p>
        </w:tc>
        <w:tc>
          <w:tcPr>
            <w:tcW w:w="6346" w:type="dxa"/>
          </w:tcPr>
          <w:p w:rsidR="00486B8D" w:rsidRDefault="00486B8D" w:rsidP="00486B8D">
            <w:r>
              <w:t>VTAC Applications Due for SCHS Students (to allow Mr Taig to check preferences)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20 September (end of Term 3)</w:t>
            </w:r>
          </w:p>
        </w:tc>
        <w:tc>
          <w:tcPr>
            <w:tcW w:w="6346" w:type="dxa"/>
          </w:tcPr>
          <w:p w:rsidR="00486B8D" w:rsidRDefault="00486B8D" w:rsidP="00486B8D">
            <w:r>
              <w:t>Last Day to Request SEAS Support from SCHS Staff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30 September</w:t>
            </w:r>
          </w:p>
        </w:tc>
        <w:tc>
          <w:tcPr>
            <w:tcW w:w="6346" w:type="dxa"/>
          </w:tcPr>
          <w:p w:rsidR="00486B8D" w:rsidRDefault="00486B8D" w:rsidP="00486B8D">
            <w:r>
              <w:t>VTAC Applications Due (including $39 payment)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11 October</w:t>
            </w:r>
          </w:p>
        </w:tc>
        <w:tc>
          <w:tcPr>
            <w:tcW w:w="6346" w:type="dxa"/>
          </w:tcPr>
          <w:p w:rsidR="00486B8D" w:rsidRDefault="00486B8D" w:rsidP="00486B8D">
            <w:r>
              <w:t>SEAS and VTAC Scholarship Applications Due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12 December</w:t>
            </w:r>
          </w:p>
        </w:tc>
        <w:tc>
          <w:tcPr>
            <w:tcW w:w="6346" w:type="dxa"/>
          </w:tcPr>
          <w:p w:rsidR="00486B8D" w:rsidRDefault="00486B8D" w:rsidP="00486B8D">
            <w:r>
              <w:t>ATAR Released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14 December</w:t>
            </w:r>
          </w:p>
        </w:tc>
        <w:tc>
          <w:tcPr>
            <w:tcW w:w="6346" w:type="dxa"/>
          </w:tcPr>
          <w:p w:rsidR="00486B8D" w:rsidRDefault="00486B8D" w:rsidP="00486B8D">
            <w:r>
              <w:t>VTAC Course Preferences Closes for December Offer Round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18 December</w:t>
            </w:r>
          </w:p>
        </w:tc>
        <w:tc>
          <w:tcPr>
            <w:tcW w:w="6346" w:type="dxa"/>
          </w:tcPr>
          <w:p w:rsidR="00486B8D" w:rsidRDefault="00486B8D" w:rsidP="00486B8D">
            <w:r>
              <w:t>December Offers Released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20 December</w:t>
            </w:r>
          </w:p>
        </w:tc>
        <w:tc>
          <w:tcPr>
            <w:tcW w:w="6346" w:type="dxa"/>
          </w:tcPr>
          <w:p w:rsidR="00486B8D" w:rsidRDefault="00486B8D" w:rsidP="00486B8D">
            <w:r>
              <w:t>VTAC Course Preferences Closes for January Offer Round</w:t>
            </w:r>
          </w:p>
        </w:tc>
      </w:tr>
      <w:tr w:rsidR="00486B8D" w:rsidTr="00DE2743">
        <w:trPr>
          <w:trHeight w:val="567"/>
        </w:trPr>
        <w:tc>
          <w:tcPr>
            <w:tcW w:w="3005" w:type="dxa"/>
          </w:tcPr>
          <w:p w:rsidR="00486B8D" w:rsidRDefault="00486B8D" w:rsidP="00486B8D">
            <w:r>
              <w:t>15 January</w:t>
            </w:r>
          </w:p>
        </w:tc>
        <w:tc>
          <w:tcPr>
            <w:tcW w:w="6346" w:type="dxa"/>
          </w:tcPr>
          <w:p w:rsidR="00486B8D" w:rsidRDefault="00486B8D" w:rsidP="00486B8D">
            <w:r>
              <w:t>January Round 1 Offers Released</w:t>
            </w:r>
          </w:p>
        </w:tc>
      </w:tr>
    </w:tbl>
    <w:p w:rsidR="006D16B8" w:rsidRDefault="006D16B8"/>
    <w:p w:rsidR="00DE2743" w:rsidRDefault="00DE2743">
      <w:r>
        <w:t>Notes: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>You can change your course preferences as many times as you wish, even after payment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 xml:space="preserve">Courses that require interviews or portfolios </w:t>
      </w:r>
      <w:proofErr w:type="gramStart"/>
      <w:r>
        <w:t>must be listed</w:t>
      </w:r>
      <w:proofErr w:type="gramEnd"/>
      <w:r>
        <w:t xml:space="preserve"> in your courses preferences by 30 September.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>Payment is via credit card. You can select ‘pay later’ when creating account in tutorial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>Late applications incur additional fees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>You must list at least 1 course preference before commencing the SEAS application</w:t>
      </w:r>
    </w:p>
    <w:p w:rsidR="002E5E97" w:rsidRDefault="002E5E97" w:rsidP="00DE2743">
      <w:pPr>
        <w:pStyle w:val="ListParagraph"/>
        <w:numPr>
          <w:ilvl w:val="0"/>
          <w:numId w:val="1"/>
        </w:numPr>
      </w:pPr>
      <w:r>
        <w:t xml:space="preserve">You can </w:t>
      </w:r>
      <w:r w:rsidR="00494CC2">
        <w:t>edit</w:t>
      </w:r>
      <w:r>
        <w:t xml:space="preserve"> your SEAS application after submission</w:t>
      </w:r>
      <w:r w:rsidR="00494CC2">
        <w:t xml:space="preserve"> (but it must be finalised by 11 October)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>Not all scholarships require a VTAC scholarship application. Please check each universities scholarship search websites for details</w:t>
      </w:r>
    </w:p>
    <w:p w:rsidR="00DE2743" w:rsidRDefault="00DE2743" w:rsidP="00DE2743">
      <w:pPr>
        <w:pStyle w:val="ListParagraph"/>
        <w:numPr>
          <w:ilvl w:val="0"/>
          <w:numId w:val="1"/>
        </w:numPr>
      </w:pPr>
      <w:r>
        <w:t>Mr Taig will check all students preferences at the end of Term 3</w:t>
      </w:r>
    </w:p>
    <w:sectPr w:rsidR="00DE2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73C"/>
    <w:multiLevelType w:val="hybridMultilevel"/>
    <w:tmpl w:val="B0400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B8"/>
    <w:rsid w:val="0024135E"/>
    <w:rsid w:val="002E5E97"/>
    <w:rsid w:val="00486B8D"/>
    <w:rsid w:val="00494CC2"/>
    <w:rsid w:val="006D16B8"/>
    <w:rsid w:val="00706409"/>
    <w:rsid w:val="00D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D386"/>
  <w15:chartTrackingRefBased/>
  <w15:docId w15:val="{1A1CE6D6-C8CE-4295-8BD3-94B2ED4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7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tac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Taig, Brendan B</dc:creator>
  <cp:keywords/>
  <dc:description/>
  <cp:lastModifiedBy>Taig, Brendan B</cp:lastModifiedBy>
  <cp:revision>5</cp:revision>
  <dcterms:created xsi:type="dcterms:W3CDTF">2019-08-01T23:31:00Z</dcterms:created>
  <dcterms:modified xsi:type="dcterms:W3CDTF">2019-08-02T02:54:00Z</dcterms:modified>
</cp:coreProperties>
</file>